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8E2CD" w14:textId="06166C96" w:rsidR="006C2134" w:rsidRPr="003D052C" w:rsidRDefault="000B315A" w:rsidP="004E19DC">
      <w:pPr>
        <w:tabs>
          <w:tab w:val="left" w:pos="0"/>
        </w:tabs>
        <w:spacing w:before="0"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DA</w:t>
      </w:r>
      <w:r w:rsidR="006C2134" w:rsidRPr="003D052C">
        <w:rPr>
          <w:b/>
          <w:sz w:val="32"/>
          <w:szCs w:val="32"/>
        </w:rPr>
        <w:t xml:space="preserve">NH MỤC </w:t>
      </w:r>
      <w:bookmarkStart w:id="0" w:name="_Hlk488683448"/>
      <w:r w:rsidR="006C2134" w:rsidRPr="003D052C">
        <w:rPr>
          <w:b/>
          <w:sz w:val="32"/>
          <w:szCs w:val="32"/>
        </w:rPr>
        <w:t xml:space="preserve">HỒ SƠ </w:t>
      </w:r>
    </w:p>
    <w:bookmarkEnd w:id="0"/>
    <w:p w14:paraId="6A079D68" w14:textId="202A63F5" w:rsidR="004E19DC" w:rsidRPr="007E5D19" w:rsidRDefault="00BE6AFE" w:rsidP="0077021B">
      <w:pPr>
        <w:tabs>
          <w:tab w:val="left" w:pos="0"/>
        </w:tabs>
        <w:spacing w:after="0"/>
        <w:jc w:val="center"/>
        <w:rPr>
          <w:b/>
          <w:bCs/>
        </w:rPr>
      </w:pPr>
      <w:r>
        <w:rPr>
          <w:b/>
          <w:bCs/>
        </w:rPr>
        <w:t>Dự th</w:t>
      </w:r>
      <w:r w:rsidR="00722770">
        <w:rPr>
          <w:b/>
          <w:bCs/>
        </w:rPr>
        <w:t>ảo</w:t>
      </w:r>
      <w:r w:rsidR="007E5D19">
        <w:rPr>
          <w:b/>
          <w:bCs/>
        </w:rPr>
        <w:t xml:space="preserve"> </w:t>
      </w:r>
      <w:r w:rsidR="007E5D19" w:rsidRPr="007E5D19">
        <w:rPr>
          <w:b/>
          <w:bCs/>
        </w:rPr>
        <w:t>Nghị quyết</w:t>
      </w:r>
      <w:r w:rsidR="007E5D19">
        <w:rPr>
          <w:b/>
          <w:bCs/>
        </w:rPr>
        <w:t xml:space="preserve"> của Quốc hội </w:t>
      </w:r>
      <w:r w:rsidR="007E5D19" w:rsidRPr="007E5D19">
        <w:rPr>
          <w:b/>
          <w:bCs/>
        </w:rPr>
        <w:t>về thí điểm</w:t>
      </w:r>
      <w:r w:rsidR="0077021B">
        <w:rPr>
          <w:b/>
          <w:bCs/>
        </w:rPr>
        <w:t xml:space="preserve"> </w:t>
      </w:r>
      <w:r w:rsidR="007E5D19" w:rsidRPr="007E5D19">
        <w:rPr>
          <w:b/>
          <w:bCs/>
        </w:rPr>
        <w:t>một số cơ chế</w:t>
      </w:r>
      <w:r w:rsidR="007E5D19">
        <w:rPr>
          <w:b/>
          <w:bCs/>
        </w:rPr>
        <w:t xml:space="preserve">, chính sách </w:t>
      </w:r>
      <w:r w:rsidR="007E5D19" w:rsidRPr="007E5D19">
        <w:rPr>
          <w:b/>
          <w:bCs/>
        </w:rPr>
        <w:t xml:space="preserve">đặc thù phát triển thành phố Hải Phòng </w:t>
      </w:r>
    </w:p>
    <w:p w14:paraId="301E2BB3" w14:textId="105FF4B8" w:rsidR="006C2134" w:rsidRPr="006C2134" w:rsidRDefault="007E5D19" w:rsidP="00105B71">
      <w:pPr>
        <w:tabs>
          <w:tab w:val="left" w:pos="0"/>
        </w:tabs>
        <w:spacing w:before="0" w:after="0"/>
        <w:jc w:val="center"/>
        <w:rPr>
          <w:b/>
          <w:sz w:val="36"/>
          <w:szCs w:val="36"/>
        </w:rPr>
      </w:pPr>
      <w:r w:rsidRPr="006C2134"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75A28E" wp14:editId="28288AC1">
                <wp:simplePos x="0" y="0"/>
                <wp:positionH relativeFrom="margin">
                  <wp:posOffset>2085340</wp:posOffset>
                </wp:positionH>
                <wp:positionV relativeFrom="paragraph">
                  <wp:posOffset>80010</wp:posOffset>
                </wp:positionV>
                <wp:extent cx="1763395" cy="0"/>
                <wp:effectExtent l="0" t="0" r="2730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633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36E4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64.2pt;margin-top:6.3pt;width:138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">
                <w10:wrap anchorx="margin"/>
              </v:shape>
            </w:pict>
          </mc:Fallback>
        </mc:AlternateConten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5"/>
        <w:gridCol w:w="8608"/>
      </w:tblGrid>
      <w:tr w:rsidR="006C2134" w:rsidRPr="00A058ED" w14:paraId="50E1F4B0" w14:textId="77777777" w:rsidTr="00F86075">
        <w:trPr>
          <w:jc w:val="center"/>
        </w:trPr>
        <w:tc>
          <w:tcPr>
            <w:tcW w:w="885" w:type="dxa"/>
            <w:vAlign w:val="center"/>
          </w:tcPr>
          <w:p w14:paraId="79FF49D3" w14:textId="77777777" w:rsidR="006C2134" w:rsidRPr="00A058ED" w:rsidRDefault="006C2134" w:rsidP="008807CF">
            <w:pPr>
              <w:spacing w:before="160" w:after="160" w:line="360" w:lineRule="exact"/>
              <w:jc w:val="center"/>
              <w:rPr>
                <w:b/>
                <w:bCs/>
                <w:iCs/>
                <w:szCs w:val="28"/>
                <w:lang w:val="fr-FR"/>
              </w:rPr>
            </w:pPr>
            <w:r w:rsidRPr="00A058ED">
              <w:rPr>
                <w:b/>
                <w:bCs/>
                <w:iCs/>
                <w:szCs w:val="28"/>
                <w:lang w:val="fr-FR"/>
              </w:rPr>
              <w:t>MỤC</w:t>
            </w:r>
          </w:p>
        </w:tc>
        <w:tc>
          <w:tcPr>
            <w:tcW w:w="8608" w:type="dxa"/>
            <w:shd w:val="clear" w:color="auto" w:fill="auto"/>
          </w:tcPr>
          <w:p w14:paraId="51C01492" w14:textId="77777777" w:rsidR="006C2134" w:rsidRPr="00A058ED" w:rsidRDefault="006C2134" w:rsidP="008807CF">
            <w:pPr>
              <w:spacing w:before="160" w:after="160" w:line="360" w:lineRule="exact"/>
              <w:jc w:val="center"/>
              <w:rPr>
                <w:b/>
                <w:bCs/>
                <w:iCs/>
                <w:szCs w:val="28"/>
                <w:lang w:val="fr-FR"/>
              </w:rPr>
            </w:pPr>
            <w:r w:rsidRPr="00A058ED">
              <w:rPr>
                <w:b/>
                <w:bCs/>
                <w:iCs/>
                <w:szCs w:val="28"/>
                <w:lang w:val="fr-FR"/>
              </w:rPr>
              <w:t>NỘI DUNG</w:t>
            </w:r>
          </w:p>
        </w:tc>
      </w:tr>
      <w:tr w:rsidR="00D132B3" w:rsidRPr="00D132B3" w14:paraId="589F626B" w14:textId="77777777" w:rsidTr="00F86075">
        <w:trPr>
          <w:jc w:val="center"/>
        </w:trPr>
        <w:tc>
          <w:tcPr>
            <w:tcW w:w="885" w:type="dxa"/>
            <w:vAlign w:val="center"/>
          </w:tcPr>
          <w:p w14:paraId="0774E101" w14:textId="77777777" w:rsidR="00D132B3" w:rsidRPr="00A058ED" w:rsidRDefault="00D132B3" w:rsidP="008807CF">
            <w:pPr>
              <w:spacing w:before="160" w:after="160" w:line="360" w:lineRule="exact"/>
              <w:jc w:val="center"/>
              <w:rPr>
                <w:bCs/>
                <w:iCs/>
                <w:szCs w:val="28"/>
                <w:lang w:val="fr-FR"/>
              </w:rPr>
            </w:pPr>
            <w:r>
              <w:rPr>
                <w:bCs/>
                <w:iCs/>
                <w:szCs w:val="28"/>
                <w:lang w:val="fr-FR"/>
              </w:rPr>
              <w:t>1</w:t>
            </w:r>
          </w:p>
        </w:tc>
        <w:tc>
          <w:tcPr>
            <w:tcW w:w="8608" w:type="dxa"/>
            <w:shd w:val="clear" w:color="auto" w:fill="auto"/>
            <w:vAlign w:val="center"/>
          </w:tcPr>
          <w:p w14:paraId="29E88768" w14:textId="2974437B" w:rsidR="00D132B3" w:rsidRPr="00F86075" w:rsidRDefault="00E849D9" w:rsidP="008807CF">
            <w:pPr>
              <w:spacing w:before="160" w:after="160" w:line="360" w:lineRule="exact"/>
              <w:jc w:val="both"/>
              <w:rPr>
                <w:bCs/>
                <w:iCs/>
                <w:spacing w:val="-2"/>
                <w:szCs w:val="28"/>
                <w:lang w:val="fr-FR"/>
              </w:rPr>
            </w:pPr>
            <w:r>
              <w:rPr>
                <w:bCs/>
                <w:iCs/>
                <w:spacing w:val="-2"/>
                <w:szCs w:val="28"/>
                <w:lang w:val="fr-FR"/>
              </w:rPr>
              <w:t xml:space="preserve">Tờ trình </w:t>
            </w:r>
            <w:r w:rsidR="00030A23">
              <w:rPr>
                <w:bCs/>
                <w:iCs/>
                <w:spacing w:val="-2"/>
                <w:szCs w:val="28"/>
                <w:lang w:val="fr-FR"/>
              </w:rPr>
              <w:t>dự thảo</w:t>
            </w:r>
            <w:r>
              <w:rPr>
                <w:bCs/>
                <w:iCs/>
                <w:spacing w:val="-2"/>
                <w:szCs w:val="28"/>
                <w:lang w:val="fr-FR"/>
              </w:rPr>
              <w:t xml:space="preserve"> Nghị quyết của Quốc hội</w:t>
            </w:r>
            <w:r w:rsidR="008807CF">
              <w:rPr>
                <w:bCs/>
                <w:iCs/>
                <w:spacing w:val="-2"/>
                <w:szCs w:val="28"/>
                <w:lang w:val="fr-FR"/>
              </w:rPr>
              <w:t>.</w:t>
            </w:r>
          </w:p>
        </w:tc>
      </w:tr>
      <w:tr w:rsidR="006C2134" w:rsidRPr="00D132B3" w14:paraId="04DAA75E" w14:textId="77777777" w:rsidTr="00F86075">
        <w:trPr>
          <w:jc w:val="center"/>
        </w:trPr>
        <w:tc>
          <w:tcPr>
            <w:tcW w:w="885" w:type="dxa"/>
            <w:vAlign w:val="center"/>
          </w:tcPr>
          <w:p w14:paraId="758F8134" w14:textId="77777777" w:rsidR="006C2134" w:rsidRPr="00A058ED" w:rsidRDefault="00D132B3" w:rsidP="008807CF">
            <w:pPr>
              <w:spacing w:before="160" w:after="160" w:line="360" w:lineRule="exact"/>
              <w:jc w:val="center"/>
              <w:rPr>
                <w:bCs/>
                <w:iCs/>
                <w:szCs w:val="28"/>
                <w:lang w:val="fr-FR"/>
              </w:rPr>
            </w:pPr>
            <w:r>
              <w:rPr>
                <w:bCs/>
                <w:iCs/>
                <w:szCs w:val="28"/>
                <w:lang w:val="fr-FR"/>
              </w:rPr>
              <w:t>2</w:t>
            </w:r>
          </w:p>
        </w:tc>
        <w:tc>
          <w:tcPr>
            <w:tcW w:w="8608" w:type="dxa"/>
            <w:shd w:val="clear" w:color="auto" w:fill="auto"/>
            <w:vAlign w:val="center"/>
          </w:tcPr>
          <w:p w14:paraId="1D5C9C08" w14:textId="1E703F5B" w:rsidR="006C2134" w:rsidRPr="00F86075" w:rsidRDefault="00030A23" w:rsidP="008807CF">
            <w:pPr>
              <w:spacing w:before="160" w:after="160" w:line="360" w:lineRule="exact"/>
              <w:jc w:val="both"/>
              <w:rPr>
                <w:bCs/>
                <w:iCs/>
                <w:spacing w:val="-2"/>
                <w:szCs w:val="28"/>
                <w:lang w:val="fr-FR"/>
              </w:rPr>
            </w:pPr>
            <w:r>
              <w:rPr>
                <w:rFonts w:eastAsia="Times New Roman"/>
                <w:color w:val="000000"/>
                <w:szCs w:val="28"/>
              </w:rPr>
              <w:t>Dự thảo</w:t>
            </w:r>
            <w:r w:rsidR="007E5D19" w:rsidRPr="000144C6">
              <w:rPr>
                <w:rFonts w:eastAsia="Times New Roman"/>
                <w:color w:val="000000"/>
                <w:szCs w:val="28"/>
              </w:rPr>
              <w:t xml:space="preserve"> Nghị quyết của Quốc hội</w:t>
            </w:r>
            <w:r w:rsidR="008807CF">
              <w:rPr>
                <w:rFonts w:eastAsia="Times New Roman"/>
                <w:color w:val="000000"/>
                <w:szCs w:val="28"/>
              </w:rPr>
              <w:t>.</w:t>
            </w:r>
          </w:p>
        </w:tc>
      </w:tr>
      <w:tr w:rsidR="006C2134" w:rsidRPr="00D132B3" w14:paraId="0B0C604B" w14:textId="77777777" w:rsidTr="00F86075">
        <w:trPr>
          <w:jc w:val="center"/>
        </w:trPr>
        <w:tc>
          <w:tcPr>
            <w:tcW w:w="885" w:type="dxa"/>
            <w:vAlign w:val="center"/>
          </w:tcPr>
          <w:p w14:paraId="53536710" w14:textId="77777777" w:rsidR="006C2134" w:rsidRPr="00A058ED" w:rsidRDefault="00D132B3" w:rsidP="008807CF">
            <w:pPr>
              <w:spacing w:before="160" w:after="160" w:line="360" w:lineRule="exact"/>
              <w:jc w:val="center"/>
              <w:rPr>
                <w:bCs/>
                <w:iCs/>
                <w:szCs w:val="28"/>
                <w:lang w:val="fr-FR"/>
              </w:rPr>
            </w:pPr>
            <w:r>
              <w:rPr>
                <w:bCs/>
                <w:iCs/>
                <w:szCs w:val="28"/>
                <w:lang w:val="fr-FR"/>
              </w:rPr>
              <w:t>3</w:t>
            </w:r>
          </w:p>
        </w:tc>
        <w:tc>
          <w:tcPr>
            <w:tcW w:w="8608" w:type="dxa"/>
            <w:shd w:val="clear" w:color="auto" w:fill="auto"/>
            <w:vAlign w:val="center"/>
          </w:tcPr>
          <w:p w14:paraId="41A5A734" w14:textId="59354B34" w:rsidR="006C2134" w:rsidRPr="007E5D19" w:rsidRDefault="007E5D19" w:rsidP="008807CF">
            <w:pPr>
              <w:shd w:val="clear" w:color="auto" w:fill="FFFFFF"/>
              <w:spacing w:before="160" w:after="160" w:line="360" w:lineRule="exact"/>
              <w:jc w:val="both"/>
              <w:rPr>
                <w:rFonts w:eastAsia="Times New Roman"/>
                <w:color w:val="000000"/>
                <w:szCs w:val="28"/>
              </w:rPr>
            </w:pPr>
            <w:r w:rsidRPr="000144C6">
              <w:rPr>
                <w:rFonts w:eastAsia="Times New Roman"/>
                <w:color w:val="000000"/>
                <w:szCs w:val="28"/>
              </w:rPr>
              <w:t xml:space="preserve">Báo cáo về rà soát các văn bản quy phạm pháp luật có liên quan đến </w:t>
            </w:r>
            <w:r w:rsidR="00030A23">
              <w:rPr>
                <w:rFonts w:eastAsia="Times New Roman"/>
                <w:color w:val="000000"/>
                <w:szCs w:val="28"/>
              </w:rPr>
              <w:t xml:space="preserve">dự thảo </w:t>
            </w:r>
            <w:r w:rsidRPr="000144C6">
              <w:rPr>
                <w:rFonts w:eastAsia="Times New Roman"/>
                <w:color w:val="000000"/>
                <w:szCs w:val="28"/>
              </w:rPr>
              <w:t>Nghị quyết của Quốc hội</w:t>
            </w:r>
            <w:r w:rsidR="008807CF">
              <w:rPr>
                <w:rFonts w:eastAsia="Times New Roman"/>
                <w:color w:val="000000"/>
                <w:szCs w:val="28"/>
              </w:rPr>
              <w:t>.</w:t>
            </w:r>
          </w:p>
        </w:tc>
      </w:tr>
      <w:tr w:rsidR="006C2134" w:rsidRPr="00D132B3" w14:paraId="7FB71F36" w14:textId="77777777" w:rsidTr="00F86075">
        <w:trPr>
          <w:jc w:val="center"/>
        </w:trPr>
        <w:tc>
          <w:tcPr>
            <w:tcW w:w="885" w:type="dxa"/>
            <w:vAlign w:val="center"/>
          </w:tcPr>
          <w:p w14:paraId="74D6CE06" w14:textId="77777777" w:rsidR="006C2134" w:rsidRPr="0077021B" w:rsidRDefault="00D132B3" w:rsidP="008807CF">
            <w:pPr>
              <w:spacing w:before="160" w:after="160" w:line="360" w:lineRule="exact"/>
              <w:jc w:val="center"/>
              <w:rPr>
                <w:bCs/>
                <w:iCs/>
                <w:szCs w:val="28"/>
                <w:lang w:val="fr-FR"/>
              </w:rPr>
            </w:pPr>
            <w:r w:rsidRPr="0077021B">
              <w:rPr>
                <w:bCs/>
                <w:iCs/>
                <w:szCs w:val="28"/>
                <w:lang w:val="fr-FR"/>
              </w:rPr>
              <w:t>4</w:t>
            </w:r>
          </w:p>
        </w:tc>
        <w:tc>
          <w:tcPr>
            <w:tcW w:w="8608" w:type="dxa"/>
            <w:shd w:val="clear" w:color="auto" w:fill="auto"/>
            <w:vAlign w:val="center"/>
          </w:tcPr>
          <w:p w14:paraId="6FAA9F88" w14:textId="76C61AD4" w:rsidR="006C2134" w:rsidRPr="00F86075" w:rsidRDefault="007E5D19" w:rsidP="008807CF">
            <w:pPr>
              <w:spacing w:before="160" w:after="160" w:line="360" w:lineRule="exact"/>
              <w:jc w:val="both"/>
              <w:rPr>
                <w:bCs/>
                <w:iCs/>
                <w:spacing w:val="-2"/>
                <w:szCs w:val="28"/>
                <w:lang w:val="fr-FR"/>
              </w:rPr>
            </w:pPr>
            <w:r w:rsidRPr="0077021B">
              <w:rPr>
                <w:bCs/>
                <w:iCs/>
                <w:spacing w:val="-2"/>
                <w:szCs w:val="28"/>
                <w:lang w:val="fr-FR"/>
              </w:rPr>
              <w:t>Bản tổng hợp, giải trình, tiếp thu ý kiến góp ý; bản chụp ý kiến góp ý của các Bộ, cơ quan Trung ương</w:t>
            </w:r>
            <w:r w:rsidR="008807CF" w:rsidRPr="0077021B">
              <w:rPr>
                <w:bCs/>
                <w:iCs/>
                <w:spacing w:val="-2"/>
                <w:szCs w:val="28"/>
                <w:lang w:val="fr-FR"/>
              </w:rPr>
              <w:t>.</w:t>
            </w:r>
          </w:p>
        </w:tc>
      </w:tr>
      <w:tr w:rsidR="004E0E62" w:rsidRPr="00D132B3" w14:paraId="66C18DCF" w14:textId="77777777" w:rsidTr="00F86075">
        <w:trPr>
          <w:jc w:val="center"/>
        </w:trPr>
        <w:tc>
          <w:tcPr>
            <w:tcW w:w="885" w:type="dxa"/>
            <w:vAlign w:val="center"/>
          </w:tcPr>
          <w:p w14:paraId="2F354FBB" w14:textId="77777777" w:rsidR="004E0E62" w:rsidRDefault="00D132B3" w:rsidP="008807CF">
            <w:pPr>
              <w:spacing w:before="160" w:after="160" w:line="360" w:lineRule="exact"/>
              <w:jc w:val="center"/>
              <w:rPr>
                <w:bCs/>
                <w:iCs/>
                <w:szCs w:val="28"/>
                <w:lang w:val="fr-FR"/>
              </w:rPr>
            </w:pPr>
            <w:r>
              <w:rPr>
                <w:bCs/>
                <w:iCs/>
                <w:szCs w:val="28"/>
                <w:lang w:val="fr-FR"/>
              </w:rPr>
              <w:t>5</w:t>
            </w:r>
          </w:p>
        </w:tc>
        <w:tc>
          <w:tcPr>
            <w:tcW w:w="8608" w:type="dxa"/>
            <w:shd w:val="clear" w:color="auto" w:fill="auto"/>
            <w:vAlign w:val="center"/>
          </w:tcPr>
          <w:p w14:paraId="2B408F2D" w14:textId="66DAA3FF" w:rsidR="004E0E62" w:rsidRPr="008807CF" w:rsidRDefault="007E5D19" w:rsidP="008807CF">
            <w:pPr>
              <w:spacing w:before="160" w:after="160" w:line="360" w:lineRule="exact"/>
              <w:jc w:val="both"/>
              <w:rPr>
                <w:color w:val="000000"/>
                <w:spacing w:val="2"/>
                <w:szCs w:val="28"/>
                <w:lang w:val="pt-BR"/>
              </w:rPr>
            </w:pPr>
            <w:r w:rsidRPr="008807CF">
              <w:rPr>
                <w:color w:val="000000"/>
                <w:spacing w:val="2"/>
                <w:szCs w:val="28"/>
                <w:lang w:val="pt-BR"/>
              </w:rPr>
              <w:t xml:space="preserve">Báo cáo đánh giá tác động của chính sách trong </w:t>
            </w:r>
            <w:r w:rsidR="00030A23">
              <w:rPr>
                <w:color w:val="000000"/>
                <w:spacing w:val="2"/>
                <w:szCs w:val="28"/>
                <w:lang w:val="pt-BR"/>
              </w:rPr>
              <w:t>dự thảo</w:t>
            </w:r>
            <w:r w:rsidRPr="008807CF">
              <w:rPr>
                <w:color w:val="000000"/>
                <w:spacing w:val="2"/>
                <w:szCs w:val="28"/>
                <w:lang w:val="pt-BR"/>
              </w:rPr>
              <w:t xml:space="preserve"> Nghị quyết của Quốc hội</w:t>
            </w:r>
            <w:r w:rsidR="008807CF">
              <w:rPr>
                <w:color w:val="000000"/>
                <w:spacing w:val="2"/>
                <w:szCs w:val="28"/>
                <w:lang w:val="pt-BR"/>
              </w:rPr>
              <w:t>.</w:t>
            </w:r>
          </w:p>
        </w:tc>
      </w:tr>
      <w:tr w:rsidR="008807CF" w:rsidRPr="00D132B3" w14:paraId="348526CE" w14:textId="77777777" w:rsidTr="00F86075">
        <w:trPr>
          <w:jc w:val="center"/>
        </w:trPr>
        <w:tc>
          <w:tcPr>
            <w:tcW w:w="885" w:type="dxa"/>
            <w:vAlign w:val="center"/>
          </w:tcPr>
          <w:p w14:paraId="108B92F1" w14:textId="732E89E5" w:rsidR="008807CF" w:rsidRDefault="008807CF" w:rsidP="008807CF">
            <w:pPr>
              <w:spacing w:before="160" w:after="160" w:line="360" w:lineRule="exact"/>
              <w:jc w:val="center"/>
              <w:rPr>
                <w:bCs/>
                <w:iCs/>
                <w:szCs w:val="28"/>
                <w:lang w:val="fr-FR"/>
              </w:rPr>
            </w:pPr>
            <w:r>
              <w:rPr>
                <w:bCs/>
                <w:iCs/>
                <w:szCs w:val="28"/>
                <w:lang w:val="fr-FR"/>
              </w:rPr>
              <w:t>6</w:t>
            </w:r>
          </w:p>
        </w:tc>
        <w:tc>
          <w:tcPr>
            <w:tcW w:w="8608" w:type="dxa"/>
            <w:shd w:val="clear" w:color="auto" w:fill="auto"/>
            <w:vAlign w:val="center"/>
          </w:tcPr>
          <w:p w14:paraId="5590F147" w14:textId="57934774" w:rsidR="008807CF" w:rsidRPr="00A4179A" w:rsidRDefault="00A4179A" w:rsidP="008807CF">
            <w:pPr>
              <w:spacing w:before="160" w:after="160" w:line="360" w:lineRule="exact"/>
              <w:jc w:val="both"/>
              <w:rPr>
                <w:color w:val="000000"/>
                <w:spacing w:val="-2"/>
                <w:szCs w:val="28"/>
                <w:lang w:val="pt-BR"/>
              </w:rPr>
            </w:pPr>
            <w:r w:rsidRPr="00A4179A">
              <w:rPr>
                <w:color w:val="000000"/>
                <w:spacing w:val="-2"/>
                <w:szCs w:val="28"/>
                <w:lang w:val="pt-BR"/>
              </w:rPr>
              <w:t xml:space="preserve">Bản thuyết minh quy phạm hóa chính sách </w:t>
            </w:r>
            <w:r w:rsidR="00030A23">
              <w:rPr>
                <w:color w:val="000000"/>
                <w:spacing w:val="-2"/>
                <w:szCs w:val="28"/>
                <w:lang w:val="pt-BR"/>
              </w:rPr>
              <w:t>trong dự thảo</w:t>
            </w:r>
            <w:r w:rsidRPr="00A4179A">
              <w:rPr>
                <w:color w:val="000000"/>
                <w:spacing w:val="-2"/>
                <w:szCs w:val="28"/>
                <w:lang w:val="pt-BR"/>
              </w:rPr>
              <w:t xml:space="preserve"> Nghị quyết của Quốc hội.</w:t>
            </w:r>
          </w:p>
        </w:tc>
      </w:tr>
      <w:tr w:rsidR="00282953" w:rsidRPr="00D132B3" w14:paraId="21127871" w14:textId="77777777" w:rsidTr="00F86075">
        <w:trPr>
          <w:jc w:val="center"/>
        </w:trPr>
        <w:tc>
          <w:tcPr>
            <w:tcW w:w="885" w:type="dxa"/>
            <w:vAlign w:val="center"/>
          </w:tcPr>
          <w:p w14:paraId="7E28B575" w14:textId="714533AE" w:rsidR="00282953" w:rsidRDefault="007A54B2" w:rsidP="008807CF">
            <w:pPr>
              <w:spacing w:before="160" w:after="160" w:line="360" w:lineRule="exact"/>
              <w:jc w:val="center"/>
              <w:rPr>
                <w:bCs/>
                <w:iCs/>
                <w:szCs w:val="28"/>
                <w:lang w:val="fr-FR"/>
              </w:rPr>
            </w:pPr>
            <w:r>
              <w:rPr>
                <w:bCs/>
                <w:iCs/>
                <w:szCs w:val="28"/>
                <w:lang w:val="fr-FR"/>
              </w:rPr>
              <w:t>7</w:t>
            </w:r>
          </w:p>
        </w:tc>
        <w:tc>
          <w:tcPr>
            <w:tcW w:w="8608" w:type="dxa"/>
            <w:shd w:val="clear" w:color="auto" w:fill="auto"/>
            <w:vAlign w:val="center"/>
          </w:tcPr>
          <w:p w14:paraId="7AC635FF" w14:textId="6C766C27" w:rsidR="00282953" w:rsidRPr="008807CF" w:rsidRDefault="00282953" w:rsidP="008807CF">
            <w:pPr>
              <w:spacing w:before="160" w:after="160" w:line="360" w:lineRule="exact"/>
              <w:jc w:val="both"/>
              <w:rPr>
                <w:color w:val="000000"/>
                <w:szCs w:val="28"/>
                <w:lang w:val="pt-BR"/>
              </w:rPr>
            </w:pPr>
            <w:r w:rsidRPr="008807CF">
              <w:rPr>
                <w:color w:val="000000"/>
                <w:szCs w:val="28"/>
                <w:lang w:val="pt-BR"/>
              </w:rPr>
              <w:t xml:space="preserve">Báo cáo </w:t>
            </w:r>
            <w:r w:rsidR="002238D7" w:rsidRPr="008807CF">
              <w:rPr>
                <w:color w:val="000000"/>
                <w:szCs w:val="28"/>
                <w:lang w:val="pt-BR"/>
              </w:rPr>
              <w:t>Sơ kết 03 năm thực hiện Nghị quyết số 35/2021/QH15 ngày 13/11/2021 của Quốc hội về thí điểm một số cơ chế, chính sách đặc thù                      phát triển thành phố Hải Phòng</w:t>
            </w:r>
            <w:r w:rsidR="008807CF" w:rsidRPr="008807CF">
              <w:rPr>
                <w:color w:val="000000"/>
                <w:szCs w:val="28"/>
                <w:lang w:val="pt-BR"/>
              </w:rPr>
              <w:t>.</w:t>
            </w:r>
          </w:p>
        </w:tc>
      </w:tr>
      <w:tr w:rsidR="006C2134" w:rsidRPr="00D132B3" w14:paraId="599CA514" w14:textId="77777777" w:rsidTr="00F86075">
        <w:trPr>
          <w:jc w:val="center"/>
        </w:trPr>
        <w:tc>
          <w:tcPr>
            <w:tcW w:w="885" w:type="dxa"/>
            <w:vAlign w:val="center"/>
          </w:tcPr>
          <w:p w14:paraId="4954B2CD" w14:textId="574ACFC5" w:rsidR="006C2134" w:rsidRPr="00A058ED" w:rsidRDefault="007A54B2" w:rsidP="008807CF">
            <w:pPr>
              <w:spacing w:before="160" w:after="160" w:line="360" w:lineRule="exact"/>
              <w:jc w:val="center"/>
              <w:rPr>
                <w:bCs/>
                <w:iCs/>
                <w:szCs w:val="28"/>
                <w:lang w:val="fr-FR"/>
              </w:rPr>
            </w:pPr>
            <w:r>
              <w:rPr>
                <w:bCs/>
                <w:iCs/>
                <w:szCs w:val="28"/>
                <w:lang w:val="fr-FR"/>
              </w:rPr>
              <w:t>8</w:t>
            </w:r>
          </w:p>
        </w:tc>
        <w:tc>
          <w:tcPr>
            <w:tcW w:w="8608" w:type="dxa"/>
            <w:shd w:val="clear" w:color="auto" w:fill="auto"/>
            <w:vAlign w:val="center"/>
          </w:tcPr>
          <w:p w14:paraId="515C3651" w14:textId="3219BAF9" w:rsidR="006C2134" w:rsidRPr="008807CF" w:rsidRDefault="007E5D19" w:rsidP="008807CF">
            <w:pPr>
              <w:spacing w:before="160" w:after="160" w:line="360" w:lineRule="exact"/>
              <w:jc w:val="both"/>
              <w:rPr>
                <w:szCs w:val="28"/>
                <w:lang w:val="pt-BR"/>
              </w:rPr>
            </w:pPr>
            <w:r w:rsidRPr="008807CF">
              <w:rPr>
                <w:color w:val="000000"/>
                <w:szCs w:val="28"/>
                <w:lang w:val="pt-BR"/>
              </w:rPr>
              <w:t>Đề án một số cơ chế, chính sách mới, có tính đột phá, đặc thù phát triển thành phố Hải Phòng</w:t>
            </w:r>
            <w:r w:rsidR="002238D7" w:rsidRPr="008807CF">
              <w:rPr>
                <w:color w:val="000000"/>
                <w:szCs w:val="28"/>
                <w:lang w:val="pt-BR"/>
              </w:rPr>
              <w:t>.</w:t>
            </w:r>
          </w:p>
        </w:tc>
      </w:tr>
      <w:tr w:rsidR="0077021B" w:rsidRPr="00D132B3" w14:paraId="6B1CD09A" w14:textId="77777777" w:rsidTr="00F86075">
        <w:trPr>
          <w:jc w:val="center"/>
        </w:trPr>
        <w:tc>
          <w:tcPr>
            <w:tcW w:w="885" w:type="dxa"/>
            <w:vAlign w:val="center"/>
          </w:tcPr>
          <w:p w14:paraId="602458CD" w14:textId="7A4704A6" w:rsidR="0077021B" w:rsidRDefault="007A54B2" w:rsidP="008807CF">
            <w:pPr>
              <w:spacing w:before="160" w:after="160" w:line="360" w:lineRule="exact"/>
              <w:jc w:val="center"/>
              <w:rPr>
                <w:bCs/>
                <w:iCs/>
                <w:szCs w:val="28"/>
                <w:lang w:val="fr-FR"/>
              </w:rPr>
            </w:pPr>
            <w:r>
              <w:rPr>
                <w:bCs/>
                <w:iCs/>
                <w:szCs w:val="28"/>
                <w:lang w:val="fr-FR"/>
              </w:rPr>
              <w:t>9</w:t>
            </w:r>
          </w:p>
        </w:tc>
        <w:tc>
          <w:tcPr>
            <w:tcW w:w="8608" w:type="dxa"/>
            <w:shd w:val="clear" w:color="auto" w:fill="auto"/>
            <w:vAlign w:val="center"/>
          </w:tcPr>
          <w:p w14:paraId="6D6F8A62" w14:textId="5950EE40" w:rsidR="0077021B" w:rsidRPr="008807CF" w:rsidRDefault="0077021B" w:rsidP="008807CF">
            <w:pPr>
              <w:spacing w:before="160" w:after="160" w:line="360" w:lineRule="exact"/>
              <w:jc w:val="both"/>
              <w:rPr>
                <w:color w:val="000000"/>
                <w:szCs w:val="28"/>
                <w:lang w:val="pt-BR"/>
              </w:rPr>
            </w:pPr>
            <w:r>
              <w:rPr>
                <w:color w:val="000000"/>
                <w:szCs w:val="28"/>
                <w:lang w:val="pt-BR"/>
              </w:rPr>
              <w:t>Đề án thành lập Khu thương mại tự do thế hệ mới tại thành phố Hải Phòng.</w:t>
            </w:r>
          </w:p>
        </w:tc>
      </w:tr>
    </w:tbl>
    <w:p w14:paraId="6975E06E" w14:textId="77777777" w:rsidR="006C2134" w:rsidRPr="006C2134" w:rsidRDefault="006C2134" w:rsidP="006C2134">
      <w:pPr>
        <w:ind w:left="562" w:right="-158"/>
        <w:jc w:val="both"/>
        <w:rPr>
          <w:b/>
          <w:bCs/>
          <w:iCs/>
          <w:sz w:val="36"/>
          <w:szCs w:val="36"/>
          <w:lang w:val="pt-BR"/>
        </w:rPr>
      </w:pPr>
    </w:p>
    <w:p w14:paraId="6A2FD8F0" w14:textId="77777777" w:rsidR="006C2134" w:rsidRPr="006C2134" w:rsidRDefault="006C2134" w:rsidP="006C2134">
      <w:pPr>
        <w:pStyle w:val="ListParagraph"/>
        <w:tabs>
          <w:tab w:val="left" w:pos="567"/>
        </w:tabs>
        <w:spacing w:before="240"/>
        <w:ind w:left="0"/>
        <w:contextualSpacing w:val="0"/>
        <w:jc w:val="both"/>
        <w:rPr>
          <w:sz w:val="36"/>
          <w:szCs w:val="36"/>
          <w:lang w:val="pt-BR"/>
        </w:rPr>
      </w:pPr>
      <w:r w:rsidRPr="006C2134">
        <w:rPr>
          <w:sz w:val="36"/>
          <w:szCs w:val="36"/>
          <w:lang w:val="pt-BR"/>
        </w:rPr>
        <w:t xml:space="preserve"> </w:t>
      </w:r>
    </w:p>
    <w:p w14:paraId="48A26E7E" w14:textId="77777777" w:rsidR="001C4DBD" w:rsidRPr="006C2134" w:rsidRDefault="001C4DBD" w:rsidP="006C2134">
      <w:pPr>
        <w:rPr>
          <w:lang w:val="pt-BR"/>
        </w:rPr>
      </w:pPr>
    </w:p>
    <w:sectPr w:rsidR="001C4DBD" w:rsidRPr="006C2134" w:rsidSect="00105B71">
      <w:pgSz w:w="11907" w:h="16839" w:code="9"/>
      <w:pgMar w:top="1021" w:right="1021" w:bottom="102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14499"/>
    <w:multiLevelType w:val="hybridMultilevel"/>
    <w:tmpl w:val="A4E2F766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3B836D4"/>
    <w:multiLevelType w:val="hybridMultilevel"/>
    <w:tmpl w:val="97C4CD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190CDC"/>
    <w:multiLevelType w:val="hybridMultilevel"/>
    <w:tmpl w:val="97C4C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806514">
    <w:abstractNumId w:val="1"/>
  </w:num>
  <w:num w:numId="2" w16cid:durableId="1962834057">
    <w:abstractNumId w:val="2"/>
  </w:num>
  <w:num w:numId="3" w16cid:durableId="1307394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60D"/>
    <w:rsid w:val="000075C9"/>
    <w:rsid w:val="000205DB"/>
    <w:rsid w:val="00030A23"/>
    <w:rsid w:val="00082982"/>
    <w:rsid w:val="0009573A"/>
    <w:rsid w:val="000B315A"/>
    <w:rsid w:val="000E1067"/>
    <w:rsid w:val="000E42A9"/>
    <w:rsid w:val="000E77FE"/>
    <w:rsid w:val="001020AA"/>
    <w:rsid w:val="00105B71"/>
    <w:rsid w:val="00145EB0"/>
    <w:rsid w:val="001478EC"/>
    <w:rsid w:val="0015055C"/>
    <w:rsid w:val="00154523"/>
    <w:rsid w:val="00170CF4"/>
    <w:rsid w:val="00177271"/>
    <w:rsid w:val="00191466"/>
    <w:rsid w:val="00191FF1"/>
    <w:rsid w:val="00196792"/>
    <w:rsid w:val="001A21BA"/>
    <w:rsid w:val="001C19BE"/>
    <w:rsid w:val="001C4DBD"/>
    <w:rsid w:val="001D0D77"/>
    <w:rsid w:val="001D29FB"/>
    <w:rsid w:val="001E146F"/>
    <w:rsid w:val="001E3221"/>
    <w:rsid w:val="001E3465"/>
    <w:rsid w:val="0020521A"/>
    <w:rsid w:val="00205716"/>
    <w:rsid w:val="00222B10"/>
    <w:rsid w:val="002238D7"/>
    <w:rsid w:val="00226E37"/>
    <w:rsid w:val="00233880"/>
    <w:rsid w:val="00233B65"/>
    <w:rsid w:val="00251D1E"/>
    <w:rsid w:val="00272A4B"/>
    <w:rsid w:val="00282953"/>
    <w:rsid w:val="00283DDB"/>
    <w:rsid w:val="00291620"/>
    <w:rsid w:val="002B73F6"/>
    <w:rsid w:val="002C69B1"/>
    <w:rsid w:val="002C7C20"/>
    <w:rsid w:val="00312347"/>
    <w:rsid w:val="00320275"/>
    <w:rsid w:val="00321230"/>
    <w:rsid w:val="0035398F"/>
    <w:rsid w:val="00357157"/>
    <w:rsid w:val="003A378C"/>
    <w:rsid w:val="003D052C"/>
    <w:rsid w:val="003D287C"/>
    <w:rsid w:val="003E060D"/>
    <w:rsid w:val="004112B2"/>
    <w:rsid w:val="00413424"/>
    <w:rsid w:val="00434966"/>
    <w:rsid w:val="004357C5"/>
    <w:rsid w:val="00451E07"/>
    <w:rsid w:val="004536A7"/>
    <w:rsid w:val="00456F8E"/>
    <w:rsid w:val="004613AB"/>
    <w:rsid w:val="004742C6"/>
    <w:rsid w:val="00492A73"/>
    <w:rsid w:val="004C7297"/>
    <w:rsid w:val="004D7233"/>
    <w:rsid w:val="004E0E62"/>
    <w:rsid w:val="004E19DC"/>
    <w:rsid w:val="004F2776"/>
    <w:rsid w:val="004F4666"/>
    <w:rsid w:val="004F7016"/>
    <w:rsid w:val="00521AB0"/>
    <w:rsid w:val="00523661"/>
    <w:rsid w:val="00523D3A"/>
    <w:rsid w:val="005368AE"/>
    <w:rsid w:val="00546110"/>
    <w:rsid w:val="005471AE"/>
    <w:rsid w:val="00567B93"/>
    <w:rsid w:val="00591E19"/>
    <w:rsid w:val="005A6C2A"/>
    <w:rsid w:val="005C4200"/>
    <w:rsid w:val="005C767B"/>
    <w:rsid w:val="005D0438"/>
    <w:rsid w:val="00604665"/>
    <w:rsid w:val="00661C05"/>
    <w:rsid w:val="006653FB"/>
    <w:rsid w:val="006765C7"/>
    <w:rsid w:val="006B47F4"/>
    <w:rsid w:val="006C2134"/>
    <w:rsid w:val="006D7333"/>
    <w:rsid w:val="006F75A3"/>
    <w:rsid w:val="00722770"/>
    <w:rsid w:val="00731BE9"/>
    <w:rsid w:val="007428F2"/>
    <w:rsid w:val="00747BA5"/>
    <w:rsid w:val="00765BB6"/>
    <w:rsid w:val="007670AE"/>
    <w:rsid w:val="0077021B"/>
    <w:rsid w:val="00786F8F"/>
    <w:rsid w:val="00794120"/>
    <w:rsid w:val="007A54B2"/>
    <w:rsid w:val="007B4A59"/>
    <w:rsid w:val="007C7133"/>
    <w:rsid w:val="007E5D19"/>
    <w:rsid w:val="007E7F2E"/>
    <w:rsid w:val="007F372D"/>
    <w:rsid w:val="008130F0"/>
    <w:rsid w:val="00822649"/>
    <w:rsid w:val="00826AF1"/>
    <w:rsid w:val="00831A14"/>
    <w:rsid w:val="00862FE5"/>
    <w:rsid w:val="00875B52"/>
    <w:rsid w:val="008807CF"/>
    <w:rsid w:val="008C4EB1"/>
    <w:rsid w:val="008C65D0"/>
    <w:rsid w:val="008F4C46"/>
    <w:rsid w:val="00902669"/>
    <w:rsid w:val="00941C79"/>
    <w:rsid w:val="009442D4"/>
    <w:rsid w:val="009612A6"/>
    <w:rsid w:val="00971813"/>
    <w:rsid w:val="00996FF0"/>
    <w:rsid w:val="009B1B8D"/>
    <w:rsid w:val="009C4E1C"/>
    <w:rsid w:val="009C7ED5"/>
    <w:rsid w:val="009E27CE"/>
    <w:rsid w:val="009E2850"/>
    <w:rsid w:val="00A058ED"/>
    <w:rsid w:val="00A3105B"/>
    <w:rsid w:val="00A4179A"/>
    <w:rsid w:val="00A8696D"/>
    <w:rsid w:val="00A97966"/>
    <w:rsid w:val="00AA14F9"/>
    <w:rsid w:val="00AC6702"/>
    <w:rsid w:val="00AD778A"/>
    <w:rsid w:val="00AE6FE6"/>
    <w:rsid w:val="00B06BC7"/>
    <w:rsid w:val="00B4176B"/>
    <w:rsid w:val="00B82F76"/>
    <w:rsid w:val="00BA5C88"/>
    <w:rsid w:val="00BA5FAB"/>
    <w:rsid w:val="00BA6766"/>
    <w:rsid w:val="00BD2322"/>
    <w:rsid w:val="00BE6AFE"/>
    <w:rsid w:val="00C52E91"/>
    <w:rsid w:val="00C93620"/>
    <w:rsid w:val="00CC7F03"/>
    <w:rsid w:val="00CE0917"/>
    <w:rsid w:val="00CE489B"/>
    <w:rsid w:val="00CE68E7"/>
    <w:rsid w:val="00CF2176"/>
    <w:rsid w:val="00D0005C"/>
    <w:rsid w:val="00D132B3"/>
    <w:rsid w:val="00D43055"/>
    <w:rsid w:val="00D52731"/>
    <w:rsid w:val="00D54B18"/>
    <w:rsid w:val="00D60185"/>
    <w:rsid w:val="00D73A60"/>
    <w:rsid w:val="00D846B1"/>
    <w:rsid w:val="00D95637"/>
    <w:rsid w:val="00D97860"/>
    <w:rsid w:val="00DA037F"/>
    <w:rsid w:val="00DD1780"/>
    <w:rsid w:val="00E05ACC"/>
    <w:rsid w:val="00E24A28"/>
    <w:rsid w:val="00E33AA4"/>
    <w:rsid w:val="00E35B6D"/>
    <w:rsid w:val="00E36CFB"/>
    <w:rsid w:val="00E45AC9"/>
    <w:rsid w:val="00E468C1"/>
    <w:rsid w:val="00E47C13"/>
    <w:rsid w:val="00E54B96"/>
    <w:rsid w:val="00E82DD0"/>
    <w:rsid w:val="00E82E9F"/>
    <w:rsid w:val="00E849D9"/>
    <w:rsid w:val="00E915A6"/>
    <w:rsid w:val="00E919B9"/>
    <w:rsid w:val="00EB6059"/>
    <w:rsid w:val="00ED4B9E"/>
    <w:rsid w:val="00EE7E17"/>
    <w:rsid w:val="00EF5666"/>
    <w:rsid w:val="00F40BEE"/>
    <w:rsid w:val="00F457A5"/>
    <w:rsid w:val="00F5035E"/>
    <w:rsid w:val="00F754AC"/>
    <w:rsid w:val="00F77F09"/>
    <w:rsid w:val="00F86075"/>
    <w:rsid w:val="00F9731A"/>
    <w:rsid w:val="00FB0E87"/>
    <w:rsid w:val="00FC09FC"/>
    <w:rsid w:val="00FD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6B862E8"/>
  <w15:docId w15:val="{84A91CB0-32C0-4523-A91F-0185A9AAE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78A"/>
    <w:pPr>
      <w:spacing w:before="120" w:after="120"/>
    </w:pPr>
    <w:rPr>
      <w:rFonts w:ascii="Times New Roman" w:hAnsi="Times New Roman"/>
      <w:sz w:val="28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060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E82E9F"/>
    <w:pPr>
      <w:tabs>
        <w:tab w:val="center" w:pos="4320"/>
        <w:tab w:val="right" w:pos="8640"/>
      </w:tabs>
      <w:spacing w:after="0"/>
    </w:pPr>
    <w:rPr>
      <w:rFonts w:ascii=".VnTime" w:eastAsia="Times New Roman" w:hAnsi=".VnTime"/>
      <w:szCs w:val="28"/>
      <w:lang w:val="x-none" w:eastAsia="x-none"/>
    </w:rPr>
  </w:style>
  <w:style w:type="character" w:customStyle="1" w:styleId="FooterChar">
    <w:name w:val="Footer Char"/>
    <w:link w:val="Footer"/>
    <w:uiPriority w:val="99"/>
    <w:rsid w:val="00E82E9F"/>
    <w:rPr>
      <w:rFonts w:ascii=".VnTime" w:eastAsia="Times New Roman" w:hAnsi=".VnTime"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1D0D77"/>
    <w:pPr>
      <w:widowControl w:val="0"/>
      <w:ind w:firstLine="720"/>
      <w:jc w:val="both"/>
    </w:pPr>
    <w:rPr>
      <w:b/>
      <w:sz w:val="24"/>
      <w:szCs w:val="24"/>
      <w:lang w:eastAsia="ko-KR"/>
    </w:rPr>
  </w:style>
  <w:style w:type="character" w:customStyle="1" w:styleId="TitleChar">
    <w:name w:val="Title Char"/>
    <w:link w:val="Title"/>
    <w:rsid w:val="001D0D77"/>
    <w:rPr>
      <w:rFonts w:ascii="Times New Roman" w:hAnsi="Times New Roman"/>
      <w:b/>
      <w:sz w:val="24"/>
      <w:szCs w:val="24"/>
      <w:lang w:eastAsia="ko-KR"/>
    </w:rPr>
  </w:style>
  <w:style w:type="table" w:styleId="TableGrid">
    <w:name w:val="Table Grid"/>
    <w:basedOn w:val="TableNormal"/>
    <w:uiPriority w:val="59"/>
    <w:rsid w:val="005461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E919B9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7C7133"/>
    <w:rPr>
      <w:color w:val="954F72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420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C4200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D052C"/>
    <w:rPr>
      <w:rFonts w:ascii="Times New Roman" w:hAnsi="Times New Roman"/>
      <w:sz w:val="2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1C9A3FC-D654-4180-926E-AC1640845B14}">
  <we:reference id="wa200003590" version="1.2.0.0" store="en-US" storeType="OMEX"/>
  <we:alternateReferences>
    <we:reference id="wa200003590" version="1.2.0.0" store="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Hien611B</dc:creator>
  <cp:keywords/>
  <cp:lastModifiedBy>Hoang Anh</cp:lastModifiedBy>
  <cp:revision>34</cp:revision>
  <cp:lastPrinted>2025-03-21T08:51:00Z</cp:lastPrinted>
  <dcterms:created xsi:type="dcterms:W3CDTF">2021-09-07T09:51:00Z</dcterms:created>
  <dcterms:modified xsi:type="dcterms:W3CDTF">2025-03-21T09:10:00Z</dcterms:modified>
</cp:coreProperties>
</file>